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42EA" w14:textId="77777777" w:rsidR="000A02C5" w:rsidRDefault="000A02C5" w:rsidP="000A02C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КОМУНАЛЬНИЙ ЗАКЛАД «НЕКРАСОВСЬКИЙ ЛІЦЕЙ </w:t>
      </w:r>
    </w:p>
    <w:p w14:paraId="728B02F7" w14:textId="77777777" w:rsidR="000A02C5" w:rsidRDefault="000A02C5" w:rsidP="000A02C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ЯКУШИНЕЦЬКОЇ СІЛЬСЬКОЇ РАДИ ВІННИЦЬКОЇ ОБЛАСТІ»</w:t>
      </w:r>
    </w:p>
    <w:p w14:paraId="59FDB683" w14:textId="77777777" w:rsidR="000A02C5" w:rsidRDefault="000A02C5" w:rsidP="000A02C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754FB84C" w14:textId="77777777" w:rsidR="000A02C5" w:rsidRDefault="000A02C5" w:rsidP="000A0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ПРОТОКОЛ № 5</w:t>
      </w:r>
    </w:p>
    <w:p w14:paraId="0E5E2D5B" w14:textId="77777777" w:rsidR="000A02C5" w:rsidRDefault="000A02C5" w:rsidP="000A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4DFEA558" w14:textId="77777777" w:rsidR="000A02C5" w:rsidRDefault="000A02C5" w:rsidP="000A0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засідання педагогічної ради</w:t>
      </w:r>
    </w:p>
    <w:p w14:paraId="3D19FE08" w14:textId="77777777" w:rsidR="000A02C5" w:rsidRDefault="000A02C5" w:rsidP="000A02C5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02.01.2023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с. Некрасове</w:t>
      </w:r>
    </w:p>
    <w:p w14:paraId="29334350" w14:textId="77777777" w:rsidR="000A02C5" w:rsidRDefault="000A02C5" w:rsidP="00140A8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Голова:  Марія Гринь </w:t>
      </w:r>
    </w:p>
    <w:p w14:paraId="2EAA15B3" w14:textId="77777777" w:rsidR="000A02C5" w:rsidRDefault="000A02C5" w:rsidP="00140A8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Секретар: Олена Закусило </w:t>
      </w:r>
    </w:p>
    <w:p w14:paraId="4E0F525D" w14:textId="77777777" w:rsidR="000A02C5" w:rsidRDefault="000A02C5" w:rsidP="00140A8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Присутні: педагогічні працівники у складі 25 осіб.</w:t>
      </w:r>
    </w:p>
    <w:p w14:paraId="3378679F" w14:textId="65691CAB" w:rsidR="000A02C5" w:rsidRPr="0026612F" w:rsidRDefault="000A02C5" w:rsidP="0026612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Порядок  денний:</w:t>
      </w:r>
    </w:p>
    <w:p w14:paraId="2D2BFD1B" w14:textId="4CB91001" w:rsidR="000A02C5" w:rsidRPr="000A02C5" w:rsidRDefault="000A02C5" w:rsidP="000A0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02C5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6612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A02C5">
        <w:rPr>
          <w:rFonts w:ascii="Times New Roman" w:hAnsi="Times New Roman" w:cs="Times New Roman"/>
          <w:sz w:val="24"/>
          <w:szCs w:val="24"/>
          <w:lang w:val="uk-UA"/>
        </w:rPr>
        <w:t xml:space="preserve">. Про підсумки роботи з обдарованою молоддю (участь учнів у турнірах, олімпіадах, конкурсах тощо) у І семестрі 2022-2023 н. р. та про створення необхідних умов для розвитку учнів закладу у ІІ семестрі 2022-2023 н. р. </w:t>
      </w:r>
    </w:p>
    <w:p w14:paraId="35030DF4" w14:textId="2902828D" w:rsidR="002112B6" w:rsidRDefault="000A02C5" w:rsidP="002112B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A02C5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6612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A02C5">
        <w:rPr>
          <w:rFonts w:ascii="Times New Roman" w:hAnsi="Times New Roman" w:cs="Times New Roman"/>
          <w:sz w:val="24"/>
          <w:szCs w:val="24"/>
          <w:lang w:val="uk-UA"/>
        </w:rPr>
        <w:t>.Про ф</w:t>
      </w:r>
      <w:proofErr w:type="spellStart"/>
      <w:r w:rsidRPr="000A02C5">
        <w:rPr>
          <w:rFonts w:ascii="Times New Roman" w:hAnsi="Times New Roman" w:cs="Times New Roman"/>
          <w:sz w:val="24"/>
          <w:szCs w:val="24"/>
        </w:rPr>
        <w:t>ормування</w:t>
      </w:r>
      <w:proofErr w:type="spellEnd"/>
      <w:r w:rsidRPr="000A02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2C5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0A02C5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 w:rsidRPr="000A02C5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умов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</w:t>
      </w:r>
      <w:proofErr w:type="spellEnd"/>
      <w:r w:rsidR="002112B6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14:paraId="1E2063E0" w14:textId="084BAA26" w:rsidR="002112B6" w:rsidRPr="002112B6" w:rsidRDefault="002112B6" w:rsidP="002112B6">
      <w:pPr>
        <w:pStyle w:val="a4"/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6612F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.Про погодження плану заходів з </w:t>
      </w:r>
      <w:bookmarkStart w:id="0" w:name="_Hlk125400048"/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Національної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стратегії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безпечного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здорового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середовища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новій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українській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школі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2023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bookmarkEnd w:id="0"/>
    <w:p w14:paraId="2191C1EB" w14:textId="77777777" w:rsidR="00B97663" w:rsidRPr="00B97663" w:rsidRDefault="00B97663" w:rsidP="000A02C5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ACD143" w14:textId="21A3FB80" w:rsidR="00D85864" w:rsidRPr="0026612F" w:rsidRDefault="000A02C5" w:rsidP="00F7443B">
      <w:pPr>
        <w:pStyle w:val="a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7443B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D85864" w:rsidRPr="00F7443B">
        <w:rPr>
          <w:rFonts w:ascii="Times New Roman" w:hAnsi="Times New Roman" w:cs="Times New Roman"/>
          <w:b/>
          <w:sz w:val="24"/>
          <w:szCs w:val="24"/>
          <w:lang w:val="uk-UA"/>
        </w:rPr>
        <w:t>СЛУХАЛИ: </w:t>
      </w:r>
    </w:p>
    <w:p w14:paraId="51E4BD8C" w14:textId="77777777" w:rsidR="00B97663" w:rsidRDefault="00F7443B" w:rsidP="00B9766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D85864" w:rsidRPr="00F7443B">
        <w:rPr>
          <w:rFonts w:ascii="Times New Roman" w:hAnsi="Times New Roman" w:cs="Times New Roman"/>
          <w:sz w:val="24"/>
          <w:szCs w:val="24"/>
          <w:lang w:val="uk-UA"/>
        </w:rPr>
        <w:t>Мазур Ж.В., заступника директора з НВР, яка</w:t>
      </w:r>
      <w:r w:rsidR="004E2A00">
        <w:rPr>
          <w:rFonts w:ascii="Times New Roman" w:hAnsi="Times New Roman" w:cs="Times New Roman"/>
          <w:sz w:val="24"/>
          <w:szCs w:val="24"/>
          <w:lang w:val="uk-UA"/>
        </w:rPr>
        <w:t xml:space="preserve">  підбила підсумки роботи з </w:t>
      </w:r>
      <w:proofErr w:type="spellStart"/>
      <w:r w:rsidR="004E2A00">
        <w:rPr>
          <w:rFonts w:ascii="Times New Roman" w:hAnsi="Times New Roman" w:cs="Times New Roman"/>
          <w:sz w:val="24"/>
          <w:szCs w:val="24"/>
          <w:lang w:val="uk-UA"/>
        </w:rPr>
        <w:t>обдарова-ною</w:t>
      </w:r>
      <w:proofErr w:type="spellEnd"/>
      <w:r w:rsidR="004E2A00">
        <w:rPr>
          <w:rFonts w:ascii="Times New Roman" w:hAnsi="Times New Roman" w:cs="Times New Roman"/>
          <w:sz w:val="24"/>
          <w:szCs w:val="24"/>
          <w:lang w:val="uk-UA"/>
        </w:rPr>
        <w:t xml:space="preserve"> молоддю (участь учнів у турнірах, олімпіадах, конкурсах тощо) у І семестрі 2022-2023 н. р. Було зазначено, що </w:t>
      </w:r>
      <w:r w:rsidR="002E5C19">
        <w:rPr>
          <w:rFonts w:ascii="Times New Roman" w:hAnsi="Times New Roman" w:cs="Times New Roman"/>
          <w:sz w:val="24"/>
          <w:szCs w:val="24"/>
          <w:lang w:val="uk-UA"/>
        </w:rPr>
        <w:t xml:space="preserve">учні ліцею вибороли </w:t>
      </w:r>
      <w:r w:rsidR="002E5C19" w:rsidRPr="002E5C19">
        <w:rPr>
          <w:rFonts w:ascii="Times New Roman" w:hAnsi="Times New Roman" w:cs="Times New Roman"/>
          <w:sz w:val="24"/>
          <w:szCs w:val="24"/>
          <w:lang w:val="uk-UA"/>
        </w:rPr>
        <w:t xml:space="preserve"> 13 при</w:t>
      </w:r>
      <w:r w:rsidR="002E5C19">
        <w:rPr>
          <w:rFonts w:ascii="Times New Roman" w:hAnsi="Times New Roman" w:cs="Times New Roman"/>
          <w:sz w:val="24"/>
          <w:szCs w:val="24"/>
          <w:lang w:val="uk-UA"/>
        </w:rPr>
        <w:t xml:space="preserve">зових місць з олімпіад та </w:t>
      </w:r>
      <w:r w:rsidR="002E5C19" w:rsidRPr="002E5C19">
        <w:rPr>
          <w:rFonts w:ascii="Times New Roman" w:hAnsi="Times New Roman" w:cs="Times New Roman"/>
          <w:sz w:val="24"/>
          <w:szCs w:val="24"/>
          <w:lang w:val="uk-UA"/>
        </w:rPr>
        <w:t>конкурсів.</w:t>
      </w:r>
      <w:r w:rsidR="00B976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5C19" w:rsidRPr="002E5C19"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B97663">
        <w:rPr>
          <w:rFonts w:ascii="Times New Roman" w:hAnsi="Times New Roman" w:cs="Times New Roman"/>
          <w:sz w:val="24"/>
          <w:szCs w:val="24"/>
          <w:lang w:val="uk-UA"/>
        </w:rPr>
        <w:t xml:space="preserve">ителі трудового навчання та української мови готують учнів для  участі у </w:t>
      </w:r>
    </w:p>
    <w:p w14:paraId="4F488544" w14:textId="77777777" w:rsidR="00740234" w:rsidRPr="00F7443B" w:rsidRDefault="00B97663" w:rsidP="00B97663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ІІІ етапі Всеукраїнських  олімпіад.</w:t>
      </w:r>
    </w:p>
    <w:p w14:paraId="2C2D60A4" w14:textId="77777777" w:rsidR="00D85864" w:rsidRPr="00F7443B" w:rsidRDefault="00D85864" w:rsidP="00F7443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b/>
          <w:sz w:val="24"/>
          <w:szCs w:val="24"/>
          <w:lang w:val="uk-UA"/>
        </w:rPr>
        <w:t>ВИСТУПИЛИ: </w:t>
      </w:r>
    </w:p>
    <w:p w14:paraId="63E12C5F" w14:textId="77777777" w:rsidR="00D85864" w:rsidRPr="00F7443B" w:rsidRDefault="00D85864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Слободянюк В.Д., заступник директора з ВР, яка  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повідомила, що робота 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педагогічно</w:t>
      </w:r>
      <w:r w:rsidR="00201BF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го колективу, яка велас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ь з метою виявлення і підтримки 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талановитої молоді, створенн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я умов, необхідних для розвитку 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індивідуальності та неординарних зд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ібностей учнів закладу має свої позитивні результати. </w:t>
      </w:r>
      <w:r w:rsidR="00B97663">
        <w:rPr>
          <w:rFonts w:ascii="Times New Roman" w:hAnsi="Times New Roman" w:cs="Times New Roman"/>
          <w:sz w:val="24"/>
          <w:szCs w:val="24"/>
          <w:lang w:val="uk-UA"/>
        </w:rPr>
        <w:t xml:space="preserve">Щорічно здобувачі освіти 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 xml:space="preserve"> закладу є активними учасн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иками Всеукраїнських, обласних, 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районних конкурсів, ак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цій, уроків доброти, </w:t>
      </w:r>
      <w:proofErr w:type="spellStart"/>
      <w:r w:rsidR="00425112">
        <w:rPr>
          <w:rFonts w:ascii="Times New Roman" w:hAnsi="Times New Roman" w:cs="Times New Roman"/>
          <w:sz w:val="24"/>
          <w:szCs w:val="24"/>
          <w:lang w:val="uk-UA"/>
        </w:rPr>
        <w:t>фотосесій,</w:t>
      </w:r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="00425112" w:rsidRPr="0042511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0702C93" w14:textId="77777777" w:rsidR="00D85864" w:rsidRPr="00A1093A" w:rsidRDefault="00D85864" w:rsidP="00F7443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093A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7A6AEB1A" w14:textId="77777777" w:rsidR="00D85864" w:rsidRDefault="00F7443B" w:rsidP="00F7443B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25112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85864" w:rsidRPr="00F7443B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D85864" w:rsidRPr="00F744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85864" w:rsidRPr="00F744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взяти до відома. </w:t>
      </w:r>
    </w:p>
    <w:p w14:paraId="72CA2D44" w14:textId="77777777" w:rsidR="00425112" w:rsidRPr="00425112" w:rsidRDefault="00425112" w:rsidP="00425112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2.</w:t>
      </w:r>
      <w:r w:rsidRPr="00425112">
        <w:t xml:space="preserve"> 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 метою забезпечення системного підходу до супроводження цілорічної</w:t>
      </w:r>
    </w:p>
    <w:p w14:paraId="51378E67" w14:textId="77777777" w:rsidR="00425112" w:rsidRPr="00425112" w:rsidRDefault="00425112" w:rsidP="00425112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особистісно-орієнтованої підготовки здібних і обдарованих учнів у 2022-2023</w:t>
      </w:r>
      <w:r w:rsidR="00B97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 р.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продовжувати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приділя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увагу за для мотивації  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розвитку учнівських обдарувань.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</w:t>
      </w:r>
    </w:p>
    <w:p w14:paraId="5B5ED344" w14:textId="77777777" w:rsidR="00425112" w:rsidRPr="00425112" w:rsidRDefault="00425112" w:rsidP="00425112">
      <w:pPr>
        <w:pStyle w:val="a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51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2. 1. Залучати учнів </w:t>
      </w:r>
      <w:r w:rsidR="00B97663">
        <w:rPr>
          <w:rFonts w:ascii="Times New Roman" w:hAnsi="Times New Roman" w:cs="Times New Roman"/>
          <w:sz w:val="24"/>
          <w:szCs w:val="24"/>
          <w:lang w:val="uk-UA" w:eastAsia="uk-UA"/>
        </w:rPr>
        <w:t>до позакласної роботи з навчальних предметів</w:t>
      </w:r>
      <w:r w:rsidRPr="00425112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14:paraId="5FDBCD57" w14:textId="77777777" w:rsidR="00425112" w:rsidRPr="00425112" w:rsidRDefault="00425112" w:rsidP="00425112">
      <w:pPr>
        <w:pStyle w:val="a4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251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       2. 2. Забезпечити якісне проведення факультативів, індивідуальних занять,</w:t>
      </w:r>
    </w:p>
    <w:p w14:paraId="0E616331" w14:textId="77777777" w:rsidR="00425112" w:rsidRPr="00425112" w:rsidRDefault="00425112" w:rsidP="00425112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спортивних секцій, гуртків.</w:t>
      </w:r>
    </w:p>
    <w:p w14:paraId="49270772" w14:textId="3AB62760" w:rsidR="00425112" w:rsidRDefault="00425112" w:rsidP="00425112">
      <w:pPr>
        <w:pStyle w:val="a4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</w:t>
      </w:r>
      <w:r w:rsidR="005663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2.3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Залучати учнів до участі в Міжнародних та Всеукраїнських </w:t>
      </w:r>
      <w:r w:rsidR="00B9766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251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конкурсах.</w:t>
      </w:r>
    </w:p>
    <w:p w14:paraId="7955868A" w14:textId="70DFF11E" w:rsidR="00FB7FF8" w:rsidRPr="00F7443B" w:rsidRDefault="0026612F" w:rsidP="00F7443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D85864" w:rsidRPr="00F7443B">
        <w:rPr>
          <w:rFonts w:ascii="Times New Roman" w:hAnsi="Times New Roman" w:cs="Times New Roman"/>
          <w:b/>
          <w:sz w:val="24"/>
          <w:szCs w:val="24"/>
        </w:rPr>
        <w:t>. СЛУХАЛИ: </w:t>
      </w:r>
    </w:p>
    <w:p w14:paraId="61174C13" w14:textId="77777777" w:rsidR="00D85864" w:rsidRPr="00FB7FF8" w:rsidRDefault="00FB7FF8" w:rsidP="0042511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</w:rPr>
        <w:t xml:space="preserve">       </w:t>
      </w:r>
      <w:r w:rsidR="00A109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5864" w:rsidRPr="00F7443B">
        <w:rPr>
          <w:rFonts w:ascii="Times New Roman" w:hAnsi="Times New Roman" w:cs="Times New Roman"/>
          <w:sz w:val="24"/>
          <w:szCs w:val="24"/>
        </w:rPr>
        <w:t xml:space="preserve">Мазур Ж.В., заступника директора з НВР, </w:t>
      </w:r>
      <w:proofErr w:type="gramStart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яка 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розказала</w:t>
      </w:r>
      <w:proofErr w:type="spellEnd"/>
      <w:proofErr w:type="gramEnd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 компетентностей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 за умов 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інноваційної</w:t>
      </w:r>
      <w:proofErr w:type="spellEnd"/>
      <w:r w:rsidR="00D85864" w:rsidRPr="00F744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864" w:rsidRPr="00F7443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D85864" w:rsidRPr="00F7443B">
        <w:rPr>
          <w:rFonts w:ascii="Times New Roman" w:hAnsi="Times New Roman" w:cs="Times New Roman"/>
          <w:sz w:val="24"/>
          <w:szCs w:val="24"/>
        </w:rPr>
        <w:t>.</w:t>
      </w:r>
      <w:r w:rsidR="00D85864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Жанна  Вікторівна  зазначила, що </w:t>
      </w:r>
      <w:r w:rsidRPr="00F744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читель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який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обирає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компетентнісний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підхід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більше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є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звичайним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«ретранслятором»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знан</w:t>
      </w:r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>ь</w:t>
      </w:r>
      <w:proofErr w:type="spellEnd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</w:t>
      </w:r>
      <w:proofErr w:type="spellStart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навчального</w:t>
      </w:r>
      <w:proofErr w:type="spellEnd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матеріалу</w:t>
      </w:r>
      <w:proofErr w:type="spellEnd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B97663">
        <w:rPr>
          <w:rFonts w:ascii="Times New Roman" w:eastAsia="Times New Roman" w:hAnsi="Times New Roman" w:cs="Times New Roman"/>
          <w:sz w:val="24"/>
          <w:szCs w:val="24"/>
          <w:lang w:eastAsia="zh-CN"/>
        </w:rPr>
        <w:t>Він</w:t>
      </w:r>
      <w:proofErr w:type="spellEnd"/>
      <w:r w:rsidR="00B97663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креативний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освічений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творчий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доброзичливий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успішний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відповідальний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ентузіаст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новатор,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лідер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фахівець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коуч, модератор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освітньої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діяльності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безліччю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можливостей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F744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Кожен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навчальний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має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великий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потенціал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розвитку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ключових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компетентностей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дітей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Потрібно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спробувати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побачити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нові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роботи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вийти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традиційні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межі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сприйняття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предмету,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частіше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задіювати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інноваційні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технології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формування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>ключових</w:t>
      </w:r>
      <w:proofErr w:type="spellEnd"/>
      <w:r w:rsidRPr="00F744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компетентностей.</w:t>
      </w:r>
      <w:r w:rsidR="00F744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F744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Педагоги ліцею </w:t>
      </w:r>
      <w:r w:rsidRPr="00F7443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застосовують в освітньому процесі арсенал методів і прийомів навчання, що у свою чергу дає можливість створювати комфортні умови й ситуацію успіху в навчанні дітей. Вони розвивають творчі здібності школярів, стимулюють активн</w:t>
      </w:r>
      <w:r w:rsidR="00B97663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ість</w:t>
      </w:r>
      <w:r w:rsidRPr="00F7443B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 формують ключові й предметні компетентності, уміння здобувати знання, працюючи в групах й індивідуально, аналізувати та оцінювати свою діяльність.</w:t>
      </w:r>
    </w:p>
    <w:p w14:paraId="55CE5D20" w14:textId="77777777" w:rsidR="00F7443B" w:rsidRPr="00A1093A" w:rsidRDefault="00FB7FF8" w:rsidP="00F7443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093A">
        <w:rPr>
          <w:rFonts w:ascii="Times New Roman" w:hAnsi="Times New Roman" w:cs="Times New Roman"/>
          <w:b/>
          <w:sz w:val="24"/>
          <w:szCs w:val="24"/>
          <w:lang w:val="uk-UA"/>
        </w:rPr>
        <w:t>ВИСТУПИЛИ: </w:t>
      </w:r>
    </w:p>
    <w:p w14:paraId="68D787DD" w14:textId="77777777" w:rsidR="00FB7FF8" w:rsidRPr="00F7443B" w:rsidRDefault="00FB7FF8" w:rsidP="00201BF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443B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>Мацюк Л.П., учитель географії, яка  розказала про ф</w:t>
      </w:r>
      <w:proofErr w:type="spellStart"/>
      <w:r w:rsidRPr="00F7443B">
        <w:rPr>
          <w:rFonts w:ascii="Times New Roman" w:hAnsi="Times New Roman" w:cs="Times New Roman"/>
          <w:sz w:val="24"/>
          <w:szCs w:val="24"/>
        </w:rPr>
        <w:t>ормування</w:t>
      </w:r>
      <w:proofErr w:type="spellEnd"/>
      <w:r w:rsidRPr="00F7443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443B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F7443B">
        <w:rPr>
          <w:rFonts w:ascii="Times New Roman" w:hAnsi="Times New Roman" w:cs="Times New Roman"/>
          <w:sz w:val="24"/>
          <w:szCs w:val="24"/>
        </w:rPr>
        <w:t>компетент</w:t>
      </w:r>
      <w:proofErr w:type="spellEnd"/>
      <w:r w:rsidRPr="00F7443B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F7443B">
        <w:rPr>
          <w:rFonts w:ascii="Times New Roman" w:hAnsi="Times New Roman" w:cs="Times New Roman"/>
          <w:sz w:val="24"/>
          <w:szCs w:val="24"/>
        </w:rPr>
        <w:t>ностей</w:t>
      </w:r>
      <w:proofErr w:type="spellEnd"/>
      <w:r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F7443B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географії</w:t>
      </w:r>
      <w:r w:rsidRPr="00F7443B">
        <w:rPr>
          <w:rFonts w:ascii="Times New Roman" w:hAnsi="Times New Roman" w:cs="Times New Roman"/>
          <w:sz w:val="24"/>
          <w:szCs w:val="24"/>
        </w:rPr>
        <w:t>.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Педагог зазначила, що,  формуючи інформаційну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компетент-ність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уроках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географії,  </w:t>
      </w:r>
      <w:r w:rsidR="00FB17D1" w:rsidRPr="00F7443B">
        <w:rPr>
          <w:rFonts w:ascii="Times New Roman" w:hAnsi="Times New Roman" w:cs="Times New Roman"/>
          <w:sz w:val="24"/>
          <w:szCs w:val="24"/>
        </w:rPr>
        <w:t> 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використовує завдання, пов’язані з аналізом текстів, таблиць, схем, діаграм, графіків.  Заохочує  учнів до роботу з різними джерелами</w:t>
      </w:r>
      <w:r w:rsidR="00FB17D1" w:rsidRPr="00F7443B">
        <w:rPr>
          <w:rFonts w:ascii="Times New Roman" w:hAnsi="Times New Roman" w:cs="Times New Roman"/>
          <w:sz w:val="24"/>
          <w:szCs w:val="24"/>
        </w:rPr>
        <w:t> 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географічної 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довідники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мережа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Інтернет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фільми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фотоматеріали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).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FB17D1" w:rsidRPr="00F7443B">
        <w:rPr>
          <w:rFonts w:ascii="Times New Roman" w:hAnsi="Times New Roman" w:cs="Times New Roman"/>
          <w:sz w:val="24"/>
          <w:szCs w:val="24"/>
        </w:rPr>
        <w:t>Навча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proofErr w:type="gram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прийомам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підручником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картою,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умовними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знаками та легендою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>.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 Склада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ють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  характеристики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географічних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використовуючи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типові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характеристики. Для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форму</w:t>
      </w:r>
      <w:r w:rsidR="00FB17D1" w:rsidRPr="00F7443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="00B9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663">
        <w:rPr>
          <w:rFonts w:ascii="Times New Roman" w:hAnsi="Times New Roman" w:cs="Times New Roman"/>
          <w:sz w:val="24"/>
          <w:szCs w:val="24"/>
        </w:rPr>
        <w:t>школярів</w:t>
      </w:r>
      <w:proofErr w:type="spellEnd"/>
      <w:r w:rsidR="00B9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663">
        <w:rPr>
          <w:rFonts w:ascii="Times New Roman" w:hAnsi="Times New Roman" w:cs="Times New Roman"/>
          <w:sz w:val="24"/>
          <w:szCs w:val="24"/>
        </w:rPr>
        <w:t>складати</w:t>
      </w:r>
      <w:proofErr w:type="spellEnd"/>
      <w:r w:rsidR="00B9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663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="00B97663">
        <w:rPr>
          <w:rFonts w:ascii="Times New Roman" w:hAnsi="Times New Roman" w:cs="Times New Roman"/>
          <w:sz w:val="24"/>
          <w:szCs w:val="24"/>
        </w:rPr>
        <w:t>, описи</w:t>
      </w:r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FB17D1" w:rsidRPr="00F7443B">
        <w:rPr>
          <w:rFonts w:ascii="Times New Roman" w:hAnsi="Times New Roman" w:cs="Times New Roman"/>
          <w:sz w:val="24"/>
          <w:szCs w:val="24"/>
        </w:rPr>
        <w:t>прочитаним</w:t>
      </w:r>
      <w:proofErr w:type="spellEnd"/>
      <w:r w:rsidR="00FB17D1" w:rsidRPr="00F7443B">
        <w:rPr>
          <w:rFonts w:ascii="Times New Roman" w:hAnsi="Times New Roman" w:cs="Times New Roman"/>
          <w:sz w:val="24"/>
          <w:szCs w:val="24"/>
        </w:rPr>
        <w:t>.</w:t>
      </w:r>
    </w:p>
    <w:p w14:paraId="2F841110" w14:textId="77777777" w:rsidR="00FB17D1" w:rsidRPr="00F7443B" w:rsidRDefault="00FB17D1" w:rsidP="00F7443B">
      <w:pPr>
        <w:pStyle w:val="a4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788F5C3D" w14:textId="7094AE03" w:rsidR="00BA6619" w:rsidRPr="00F7443B" w:rsidRDefault="00542AC0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1.Прод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овжувати працювати над вимогами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державних п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рограм щодо формування ключових </w:t>
      </w:r>
      <w:proofErr w:type="spellStart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учнів з навчальних дисциплін.</w:t>
      </w:r>
    </w:p>
    <w:p w14:paraId="2ED290AA" w14:textId="75058A39" w:rsidR="00BA6619" w:rsidRPr="00F7443B" w:rsidRDefault="00542AC0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2.Упроваджувати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в освітній процес продуктивні,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інтегровані, інно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ваційні методи навчання з метою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розвитку ключових </w:t>
      </w:r>
      <w:proofErr w:type="spellStart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F049103" w14:textId="77777777" w:rsidR="00BA6619" w:rsidRPr="00F7443B" w:rsidRDefault="00542AC0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3. Створювати педа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гогічні ситуації спілкування на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уроках для розвитку ініціатив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и та самостійності,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критичного мислення.</w:t>
      </w:r>
    </w:p>
    <w:p w14:paraId="1531601F" w14:textId="05CFC0FF" w:rsidR="00BA6619" w:rsidRPr="00F7443B" w:rsidRDefault="00542AC0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4.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Керівникам методичних комісій:</w:t>
      </w:r>
      <w:r w:rsidR="005663E9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класт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и методико-інформаційний буклет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«Формува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ння ключових </w:t>
      </w:r>
      <w:proofErr w:type="spellStart"/>
      <w:r w:rsidRPr="00F7443B">
        <w:rPr>
          <w:rFonts w:ascii="Times New Roman" w:hAnsi="Times New Roman" w:cs="Times New Roman"/>
          <w:sz w:val="24"/>
          <w:szCs w:val="24"/>
          <w:lang w:val="uk-UA"/>
        </w:rPr>
        <w:t>компетент-ностей</w:t>
      </w:r>
      <w:proofErr w:type="spellEnd"/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складова с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тановлення успішної особистості  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школярів»</w:t>
      </w:r>
    </w:p>
    <w:p w14:paraId="3CBFCA19" w14:textId="14254645" w:rsidR="00542AC0" w:rsidRDefault="00542AC0" w:rsidP="00201BF8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  5.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Практичному психологу</w:t>
      </w:r>
      <w:r w:rsidR="005663E9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дійснювати діаг</w:t>
      </w:r>
      <w:r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ностичну та корекційну роботу з </w:t>
      </w:r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ключових </w:t>
      </w:r>
      <w:proofErr w:type="spellStart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BA6619" w:rsidRPr="00F7443B">
        <w:rPr>
          <w:rFonts w:ascii="Times New Roman" w:hAnsi="Times New Roman" w:cs="Times New Roman"/>
          <w:sz w:val="24"/>
          <w:szCs w:val="24"/>
          <w:lang w:val="uk-UA"/>
        </w:rPr>
        <w:t xml:space="preserve"> учнів.</w:t>
      </w:r>
    </w:p>
    <w:p w14:paraId="4C40BC31" w14:textId="6180F32C" w:rsidR="0026612F" w:rsidRDefault="0026612F" w:rsidP="00201BF8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6612F">
        <w:rPr>
          <w:rFonts w:ascii="Times New Roman" w:hAnsi="Times New Roman" w:cs="Times New Roman"/>
          <w:b/>
          <w:bCs/>
          <w:sz w:val="24"/>
          <w:szCs w:val="24"/>
          <w:lang w:val="uk-UA"/>
        </w:rPr>
        <w:t>3. СЛУХАЛИ</w:t>
      </w:r>
    </w:p>
    <w:p w14:paraId="1617CAC7" w14:textId="5B452F65" w:rsidR="0026612F" w:rsidRDefault="0026612F" w:rsidP="0026612F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</w:t>
      </w:r>
      <w:r w:rsidRPr="0026612F">
        <w:rPr>
          <w:rFonts w:ascii="Times New Roman" w:hAnsi="Times New Roman" w:cs="Times New Roman"/>
          <w:sz w:val="24"/>
          <w:szCs w:val="24"/>
          <w:lang w:val="uk-UA"/>
        </w:rPr>
        <w:t xml:space="preserve">    Гринь М.В.</w:t>
      </w:r>
      <w:r>
        <w:rPr>
          <w:rFonts w:ascii="Times New Roman" w:hAnsi="Times New Roman" w:cs="Times New Roman"/>
          <w:sz w:val="24"/>
          <w:szCs w:val="24"/>
          <w:lang w:val="uk-UA"/>
        </w:rPr>
        <w:t>, директора закладу з інформацією про план заходів щодо</w:t>
      </w:r>
      <w:r w:rsidRPr="002661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забезпечення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Національної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стратегії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розбудови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безпечного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здорового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середовища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новій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українській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школі</w:t>
      </w:r>
      <w:proofErr w:type="spellEnd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2023 </w:t>
      </w:r>
      <w:proofErr w:type="spellStart"/>
      <w:r w:rsidRPr="002112B6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який включив у себе стратегічні цілі, заходи та індикатори досягнення.</w:t>
      </w:r>
    </w:p>
    <w:p w14:paraId="08381800" w14:textId="62C54638" w:rsidR="0026612F" w:rsidRDefault="0026612F" w:rsidP="0026612F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Наразі, під час воєнного стану дане питання набуває ще більшої актуальності: ми повинні забезпечити безпеку здобувачів освіти і свою власну.</w:t>
      </w:r>
    </w:p>
    <w:p w14:paraId="4523CEA6" w14:textId="59E175F0" w:rsidR="0026612F" w:rsidRPr="005663E9" w:rsidRDefault="0026612F" w:rsidP="0026612F">
      <w:pPr>
        <w:pStyle w:val="a4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5663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ВИРІШИЛИ:</w:t>
      </w:r>
    </w:p>
    <w:p w14:paraId="39766116" w14:textId="5C597FCE" w:rsidR="0026612F" w:rsidRPr="0026612F" w:rsidRDefault="0026612F" w:rsidP="0026612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Схвалити план заходів на 2023 рік.</w:t>
      </w:r>
    </w:p>
    <w:p w14:paraId="7088DB4C" w14:textId="511694EA" w:rsidR="0026612F" w:rsidRPr="0026612F" w:rsidRDefault="0026612F" w:rsidP="0026612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Підготувати наказ про затвердження плану заходів.</w:t>
      </w:r>
    </w:p>
    <w:p w14:paraId="6A5BA6FA" w14:textId="56753BDB" w:rsidR="0026612F" w:rsidRPr="005663E9" w:rsidRDefault="0026612F" w:rsidP="0026612F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Усім педагогічним працівникам забезпечити виконання даного плану</w:t>
      </w:r>
      <w:r w:rsidR="005663E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54BC3879" w14:textId="77777777" w:rsidR="005663E9" w:rsidRDefault="005663E9" w:rsidP="005663E9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2A1E4B07" w14:textId="2B8BB678" w:rsidR="00542AC0" w:rsidRPr="005663E9" w:rsidRDefault="00542AC0" w:rsidP="005663E9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педагогічної ради            </w:t>
      </w:r>
      <w:r w:rsid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                                   </w:t>
      </w:r>
      <w:r w:rsid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5663E9">
        <w:rPr>
          <w:rFonts w:ascii="Times New Roman" w:hAnsi="Times New Roman" w:cs="Times New Roman"/>
          <w:b/>
          <w:sz w:val="24"/>
          <w:szCs w:val="24"/>
          <w:lang w:val="uk-UA"/>
        </w:rPr>
        <w:t>        Марія ГРИНЬ</w:t>
      </w:r>
    </w:p>
    <w:p w14:paraId="673121C9" w14:textId="2F1EAA9F" w:rsidR="00542AC0" w:rsidRPr="005663E9" w:rsidRDefault="00542AC0" w:rsidP="00542AC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2AC0">
        <w:rPr>
          <w:rFonts w:ascii="Times New Roman" w:hAnsi="Times New Roman" w:cs="Times New Roman"/>
          <w:b/>
          <w:sz w:val="24"/>
          <w:szCs w:val="24"/>
          <w:lang w:val="uk-UA"/>
        </w:rPr>
        <w:t>Секретар                                                                                </w:t>
      </w:r>
      <w:r w:rsid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542A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663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542AC0">
        <w:rPr>
          <w:rFonts w:ascii="Times New Roman" w:hAnsi="Times New Roman" w:cs="Times New Roman"/>
          <w:b/>
          <w:sz w:val="24"/>
          <w:szCs w:val="24"/>
          <w:lang w:val="uk-UA"/>
        </w:rPr>
        <w:t>  Олена ЗАКУСИЛО</w:t>
      </w:r>
    </w:p>
    <w:sectPr w:rsidR="00542AC0" w:rsidRPr="005663E9" w:rsidSect="00FB17D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409CF"/>
    <w:multiLevelType w:val="hybridMultilevel"/>
    <w:tmpl w:val="0B10CD26"/>
    <w:lvl w:ilvl="0" w:tplc="7314599C">
      <w:start w:val="1"/>
      <w:numFmt w:val="decimal"/>
      <w:lvlText w:val="%1."/>
      <w:lvlJc w:val="left"/>
      <w:pPr>
        <w:ind w:left="84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0501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7F"/>
    <w:rsid w:val="00003BEF"/>
    <w:rsid w:val="00044B8B"/>
    <w:rsid w:val="0004612B"/>
    <w:rsid w:val="00060089"/>
    <w:rsid w:val="00065090"/>
    <w:rsid w:val="00080956"/>
    <w:rsid w:val="00087D39"/>
    <w:rsid w:val="000A02C5"/>
    <w:rsid w:val="000B3685"/>
    <w:rsid w:val="000F3185"/>
    <w:rsid w:val="000F6D5E"/>
    <w:rsid w:val="001007FF"/>
    <w:rsid w:val="0010316C"/>
    <w:rsid w:val="001034F0"/>
    <w:rsid w:val="0011120D"/>
    <w:rsid w:val="00121A00"/>
    <w:rsid w:val="00122B29"/>
    <w:rsid w:val="0012470C"/>
    <w:rsid w:val="00140A82"/>
    <w:rsid w:val="00144C17"/>
    <w:rsid w:val="00156B28"/>
    <w:rsid w:val="0018649A"/>
    <w:rsid w:val="001938E5"/>
    <w:rsid w:val="001A6164"/>
    <w:rsid w:val="001D177A"/>
    <w:rsid w:val="001E2624"/>
    <w:rsid w:val="001E72DD"/>
    <w:rsid w:val="001F14B5"/>
    <w:rsid w:val="001F2557"/>
    <w:rsid w:val="002014D6"/>
    <w:rsid w:val="00201BF8"/>
    <w:rsid w:val="002024F9"/>
    <w:rsid w:val="002029A6"/>
    <w:rsid w:val="002112B6"/>
    <w:rsid w:val="00214136"/>
    <w:rsid w:val="00224A46"/>
    <w:rsid w:val="00240C1D"/>
    <w:rsid w:val="002431C6"/>
    <w:rsid w:val="0026612F"/>
    <w:rsid w:val="00275576"/>
    <w:rsid w:val="002779A7"/>
    <w:rsid w:val="00284B2D"/>
    <w:rsid w:val="00285C5B"/>
    <w:rsid w:val="0029149B"/>
    <w:rsid w:val="0029636E"/>
    <w:rsid w:val="002A5732"/>
    <w:rsid w:val="002A600D"/>
    <w:rsid w:val="002B22A0"/>
    <w:rsid w:val="002B4AF5"/>
    <w:rsid w:val="002B61CF"/>
    <w:rsid w:val="002D65B3"/>
    <w:rsid w:val="002E5C19"/>
    <w:rsid w:val="00301491"/>
    <w:rsid w:val="0030597B"/>
    <w:rsid w:val="003077F3"/>
    <w:rsid w:val="003271FF"/>
    <w:rsid w:val="00343175"/>
    <w:rsid w:val="0034483E"/>
    <w:rsid w:val="00362638"/>
    <w:rsid w:val="003660CB"/>
    <w:rsid w:val="00370856"/>
    <w:rsid w:val="00371DDE"/>
    <w:rsid w:val="00372E3C"/>
    <w:rsid w:val="00386127"/>
    <w:rsid w:val="003A2567"/>
    <w:rsid w:val="003B3963"/>
    <w:rsid w:val="003C2362"/>
    <w:rsid w:val="003D2340"/>
    <w:rsid w:val="003F11A1"/>
    <w:rsid w:val="003F6B16"/>
    <w:rsid w:val="004025B4"/>
    <w:rsid w:val="0041039B"/>
    <w:rsid w:val="00413416"/>
    <w:rsid w:val="004143B7"/>
    <w:rsid w:val="00420772"/>
    <w:rsid w:val="0042408F"/>
    <w:rsid w:val="00425112"/>
    <w:rsid w:val="00434110"/>
    <w:rsid w:val="0044685A"/>
    <w:rsid w:val="004566D8"/>
    <w:rsid w:val="004766E6"/>
    <w:rsid w:val="00480A01"/>
    <w:rsid w:val="004900B6"/>
    <w:rsid w:val="004966C6"/>
    <w:rsid w:val="004B2157"/>
    <w:rsid w:val="004C20B4"/>
    <w:rsid w:val="004D042A"/>
    <w:rsid w:val="004D1036"/>
    <w:rsid w:val="004D2DFA"/>
    <w:rsid w:val="004E240A"/>
    <w:rsid w:val="004E2A00"/>
    <w:rsid w:val="00521764"/>
    <w:rsid w:val="00521D45"/>
    <w:rsid w:val="00537FCF"/>
    <w:rsid w:val="00540A2A"/>
    <w:rsid w:val="00542AC0"/>
    <w:rsid w:val="00552BC8"/>
    <w:rsid w:val="0055537A"/>
    <w:rsid w:val="005557AA"/>
    <w:rsid w:val="005663E9"/>
    <w:rsid w:val="0057278C"/>
    <w:rsid w:val="005737D8"/>
    <w:rsid w:val="00576683"/>
    <w:rsid w:val="00597307"/>
    <w:rsid w:val="005A00E0"/>
    <w:rsid w:val="005A071E"/>
    <w:rsid w:val="005B1FE8"/>
    <w:rsid w:val="005B49EE"/>
    <w:rsid w:val="005C7426"/>
    <w:rsid w:val="006144F1"/>
    <w:rsid w:val="00614D71"/>
    <w:rsid w:val="00617CD3"/>
    <w:rsid w:val="00624C46"/>
    <w:rsid w:val="0066546E"/>
    <w:rsid w:val="0068675F"/>
    <w:rsid w:val="00693F2A"/>
    <w:rsid w:val="006B2C5C"/>
    <w:rsid w:val="006C6FC0"/>
    <w:rsid w:val="006D4C34"/>
    <w:rsid w:val="006D6DE5"/>
    <w:rsid w:val="006E4026"/>
    <w:rsid w:val="006E5424"/>
    <w:rsid w:val="006E5F77"/>
    <w:rsid w:val="00701C15"/>
    <w:rsid w:val="00712A93"/>
    <w:rsid w:val="0073329C"/>
    <w:rsid w:val="0073763E"/>
    <w:rsid w:val="00740234"/>
    <w:rsid w:val="00742286"/>
    <w:rsid w:val="00751380"/>
    <w:rsid w:val="00765CAE"/>
    <w:rsid w:val="00772728"/>
    <w:rsid w:val="007876A6"/>
    <w:rsid w:val="007A24D7"/>
    <w:rsid w:val="007B380F"/>
    <w:rsid w:val="007D0569"/>
    <w:rsid w:val="007E5CB2"/>
    <w:rsid w:val="007E761C"/>
    <w:rsid w:val="007F3DAB"/>
    <w:rsid w:val="00803AF5"/>
    <w:rsid w:val="008236A8"/>
    <w:rsid w:val="00825547"/>
    <w:rsid w:val="0083012A"/>
    <w:rsid w:val="00840C4A"/>
    <w:rsid w:val="00841977"/>
    <w:rsid w:val="00843E46"/>
    <w:rsid w:val="00846D64"/>
    <w:rsid w:val="00870CC8"/>
    <w:rsid w:val="008777AD"/>
    <w:rsid w:val="0088654A"/>
    <w:rsid w:val="00890CB5"/>
    <w:rsid w:val="008960D6"/>
    <w:rsid w:val="008B17D9"/>
    <w:rsid w:val="008D210F"/>
    <w:rsid w:val="008D345D"/>
    <w:rsid w:val="008F09B5"/>
    <w:rsid w:val="009027EF"/>
    <w:rsid w:val="0090774A"/>
    <w:rsid w:val="009237C5"/>
    <w:rsid w:val="009269EE"/>
    <w:rsid w:val="00945B01"/>
    <w:rsid w:val="00952C1B"/>
    <w:rsid w:val="0095567F"/>
    <w:rsid w:val="0095671E"/>
    <w:rsid w:val="00961CE2"/>
    <w:rsid w:val="00967BCA"/>
    <w:rsid w:val="009A0610"/>
    <w:rsid w:val="009A68C9"/>
    <w:rsid w:val="009D04F8"/>
    <w:rsid w:val="009D6095"/>
    <w:rsid w:val="009E4E09"/>
    <w:rsid w:val="009E5A2A"/>
    <w:rsid w:val="00A03598"/>
    <w:rsid w:val="00A1093A"/>
    <w:rsid w:val="00A27AEB"/>
    <w:rsid w:val="00A61E2D"/>
    <w:rsid w:val="00A725C8"/>
    <w:rsid w:val="00A75E02"/>
    <w:rsid w:val="00A92EFE"/>
    <w:rsid w:val="00AB1E2F"/>
    <w:rsid w:val="00AB7620"/>
    <w:rsid w:val="00AD55D0"/>
    <w:rsid w:val="00AD6136"/>
    <w:rsid w:val="00B0435B"/>
    <w:rsid w:val="00B25D66"/>
    <w:rsid w:val="00B3228A"/>
    <w:rsid w:val="00B3243B"/>
    <w:rsid w:val="00B35663"/>
    <w:rsid w:val="00B476F7"/>
    <w:rsid w:val="00B51C1B"/>
    <w:rsid w:val="00B612F2"/>
    <w:rsid w:val="00B6351E"/>
    <w:rsid w:val="00B70442"/>
    <w:rsid w:val="00B709D0"/>
    <w:rsid w:val="00B717FA"/>
    <w:rsid w:val="00B94486"/>
    <w:rsid w:val="00B97407"/>
    <w:rsid w:val="00B97663"/>
    <w:rsid w:val="00B9766B"/>
    <w:rsid w:val="00BA6619"/>
    <w:rsid w:val="00BA6E84"/>
    <w:rsid w:val="00BB59A7"/>
    <w:rsid w:val="00BC0336"/>
    <w:rsid w:val="00BC58F8"/>
    <w:rsid w:val="00BD2C25"/>
    <w:rsid w:val="00BE51EF"/>
    <w:rsid w:val="00BE6B61"/>
    <w:rsid w:val="00BF019C"/>
    <w:rsid w:val="00BF02F7"/>
    <w:rsid w:val="00BF40F6"/>
    <w:rsid w:val="00BF6DD5"/>
    <w:rsid w:val="00C30793"/>
    <w:rsid w:val="00C3649A"/>
    <w:rsid w:val="00C462C4"/>
    <w:rsid w:val="00C46433"/>
    <w:rsid w:val="00C52092"/>
    <w:rsid w:val="00C77FA4"/>
    <w:rsid w:val="00C842F8"/>
    <w:rsid w:val="00C9193F"/>
    <w:rsid w:val="00CA38BA"/>
    <w:rsid w:val="00CA60CB"/>
    <w:rsid w:val="00CA76A7"/>
    <w:rsid w:val="00CA77BA"/>
    <w:rsid w:val="00CB7F56"/>
    <w:rsid w:val="00CD3334"/>
    <w:rsid w:val="00CF1FDD"/>
    <w:rsid w:val="00D041DC"/>
    <w:rsid w:val="00D13094"/>
    <w:rsid w:val="00D2228D"/>
    <w:rsid w:val="00D3098B"/>
    <w:rsid w:val="00D3312F"/>
    <w:rsid w:val="00D5119F"/>
    <w:rsid w:val="00D51D4E"/>
    <w:rsid w:val="00D55C34"/>
    <w:rsid w:val="00D7194C"/>
    <w:rsid w:val="00D85864"/>
    <w:rsid w:val="00DA5DF9"/>
    <w:rsid w:val="00DC0944"/>
    <w:rsid w:val="00DD12B3"/>
    <w:rsid w:val="00DD177F"/>
    <w:rsid w:val="00DD2FBF"/>
    <w:rsid w:val="00DE0B60"/>
    <w:rsid w:val="00DE36FA"/>
    <w:rsid w:val="00DF41A9"/>
    <w:rsid w:val="00E015C4"/>
    <w:rsid w:val="00E26316"/>
    <w:rsid w:val="00E32F09"/>
    <w:rsid w:val="00E358D0"/>
    <w:rsid w:val="00E36180"/>
    <w:rsid w:val="00E53B80"/>
    <w:rsid w:val="00E54018"/>
    <w:rsid w:val="00E56DDA"/>
    <w:rsid w:val="00E60642"/>
    <w:rsid w:val="00E64E05"/>
    <w:rsid w:val="00E83B8A"/>
    <w:rsid w:val="00E87EA3"/>
    <w:rsid w:val="00E94EBB"/>
    <w:rsid w:val="00E967B8"/>
    <w:rsid w:val="00E97A0B"/>
    <w:rsid w:val="00EF06F8"/>
    <w:rsid w:val="00EF187B"/>
    <w:rsid w:val="00EF59E5"/>
    <w:rsid w:val="00F050E8"/>
    <w:rsid w:val="00F07A83"/>
    <w:rsid w:val="00F10064"/>
    <w:rsid w:val="00F1771C"/>
    <w:rsid w:val="00F20F57"/>
    <w:rsid w:val="00F54EEB"/>
    <w:rsid w:val="00F55319"/>
    <w:rsid w:val="00F60A48"/>
    <w:rsid w:val="00F6759D"/>
    <w:rsid w:val="00F7443B"/>
    <w:rsid w:val="00F97AA0"/>
    <w:rsid w:val="00FB17D1"/>
    <w:rsid w:val="00FB39C5"/>
    <w:rsid w:val="00FB7FF8"/>
    <w:rsid w:val="00FC07D8"/>
    <w:rsid w:val="00FD1EE2"/>
    <w:rsid w:val="00FD2082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6611"/>
  <w15:docId w15:val="{2A8D9D6E-D7C1-4839-846F-08069A55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C5"/>
  </w:style>
  <w:style w:type="paragraph" w:styleId="1">
    <w:name w:val="heading 1"/>
    <w:basedOn w:val="a"/>
    <w:next w:val="a"/>
    <w:link w:val="10"/>
    <w:uiPriority w:val="9"/>
    <w:qFormat/>
    <w:rsid w:val="0042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02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3575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Liena.Zakusylo</dc:creator>
  <cp:keywords/>
  <dc:description/>
  <cp:lastModifiedBy>Mariya Gryn</cp:lastModifiedBy>
  <cp:revision>15</cp:revision>
  <dcterms:created xsi:type="dcterms:W3CDTF">2023-01-07T11:19:00Z</dcterms:created>
  <dcterms:modified xsi:type="dcterms:W3CDTF">2023-01-23T19:10:00Z</dcterms:modified>
</cp:coreProperties>
</file>