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94" w:rsidRDefault="00124D94" w:rsidP="00124D9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Тематика засідань творчої групи</w:t>
      </w:r>
    </w:p>
    <w:p w:rsidR="00124D94" w:rsidRPr="002C30F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t>Засідання №1</w:t>
      </w:r>
    </w:p>
    <w:p w:rsidR="00124D94" w:rsidRPr="002C30F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проведення:  31 серпня  2023 року</w:t>
      </w:r>
    </w:p>
    <w:tbl>
      <w:tblPr>
        <w:tblStyle w:val="-3"/>
        <w:tblW w:w="10757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31"/>
        <w:gridCol w:w="4631"/>
        <w:gridCol w:w="1850"/>
        <w:gridCol w:w="2134"/>
        <w:gridCol w:w="1711"/>
      </w:tblGrid>
      <w:tr w:rsidR="00124D94" w:rsidRPr="002C30F4" w:rsidTr="000B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631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  роботи</w:t>
            </w:r>
          </w:p>
        </w:tc>
        <w:tc>
          <w:tcPr>
            <w:tcW w:w="1850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</w:t>
            </w: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дення</w:t>
            </w:r>
          </w:p>
        </w:tc>
        <w:tc>
          <w:tcPr>
            <w:tcW w:w="2134" w:type="dxa"/>
            <w:hideMark/>
          </w:tcPr>
          <w:p w:rsidR="00124D94" w:rsidRPr="002C30F4" w:rsidRDefault="00124D94" w:rsidP="00124D94">
            <w:pPr>
              <w:spacing w:after="0" w:line="360" w:lineRule="auto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</w:p>
        </w:tc>
        <w:tc>
          <w:tcPr>
            <w:tcW w:w="1711" w:type="dxa"/>
          </w:tcPr>
          <w:p w:rsidR="00124D94" w:rsidRPr="002C30F4" w:rsidRDefault="00124D94" w:rsidP="00124D94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31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Обговорення та затвердження плану роботи творчої групи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0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2134" w:type="dxa"/>
            <w:hideMark/>
          </w:tcPr>
          <w:p w:rsidR="00124D94" w:rsidRPr="002C30F4" w:rsidRDefault="00124D94" w:rsidP="00124D94">
            <w:pPr>
              <w:spacing w:after="0"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Л.М.</w:t>
            </w:r>
          </w:p>
        </w:tc>
        <w:tc>
          <w:tcPr>
            <w:tcW w:w="1711" w:type="dxa"/>
          </w:tcPr>
          <w:p w:rsidR="00124D94" w:rsidRPr="002C30F4" w:rsidRDefault="00124D94" w:rsidP="00124D94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31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методичних рекомендацій на 2023-2024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, які висвітлюють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 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питання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розвитку </w:t>
            </w:r>
            <w:r w:rsidRPr="00512CBE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«STEM-освіти»</w:t>
            </w:r>
          </w:p>
        </w:tc>
        <w:tc>
          <w:tcPr>
            <w:tcW w:w="1850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 стіл</w:t>
            </w:r>
          </w:p>
        </w:tc>
        <w:tc>
          <w:tcPr>
            <w:tcW w:w="2134" w:type="dxa"/>
            <w:hideMark/>
          </w:tcPr>
          <w:p w:rsidR="00124D94" w:rsidRPr="002C30F4" w:rsidRDefault="00124D94" w:rsidP="00124D94">
            <w:pPr>
              <w:spacing w:after="0" w:line="360" w:lineRule="auto"/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711" w:type="dxa"/>
          </w:tcPr>
          <w:p w:rsidR="00124D94" w:rsidRPr="002C30F4" w:rsidRDefault="00124D94" w:rsidP="00124D94">
            <w:pPr>
              <w:spacing w:after="0"/>
              <w:ind w:left="-119" w:right="-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31" w:type="dxa"/>
          </w:tcPr>
          <w:p w:rsidR="00124D94" w:rsidRPr="00D92175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м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>етодичн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 xml:space="preserve"> посібник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 xml:space="preserve">«STEM – освіта з </w:t>
            </w:r>
            <w:proofErr w:type="spellStart"/>
            <w:r w:rsidRPr="00D92175">
              <w:rPr>
                <w:rFonts w:ascii="Times New Roman" w:hAnsi="Times New Roman" w:cs="Times New Roman"/>
                <w:sz w:val="28"/>
                <w:szCs w:val="28"/>
              </w:rPr>
              <w:t>гендерночутливим</w:t>
            </w:r>
            <w:proofErr w:type="spellEnd"/>
            <w:r w:rsidRPr="00D92175">
              <w:rPr>
                <w:rFonts w:ascii="Times New Roman" w:hAnsi="Times New Roman" w:cs="Times New Roman"/>
                <w:sz w:val="28"/>
                <w:szCs w:val="28"/>
              </w:rPr>
              <w:t xml:space="preserve"> підходом в освітньому просторі»</w:t>
            </w:r>
          </w:p>
        </w:tc>
        <w:tc>
          <w:tcPr>
            <w:tcW w:w="1850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посібника з досвіду роботи</w:t>
            </w:r>
          </w:p>
        </w:tc>
        <w:tc>
          <w:tcPr>
            <w:tcW w:w="2134" w:type="dxa"/>
          </w:tcPr>
          <w:p w:rsidR="00124D94" w:rsidRPr="002C30F4" w:rsidRDefault="00124D94" w:rsidP="00124D94">
            <w:pPr>
              <w:spacing w:after="0"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Л.М.</w:t>
            </w:r>
          </w:p>
        </w:tc>
        <w:tc>
          <w:tcPr>
            <w:tcW w:w="1711" w:type="dxa"/>
          </w:tcPr>
          <w:p w:rsidR="00124D94" w:rsidRPr="002C30F4" w:rsidRDefault="00124D94" w:rsidP="00124D94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124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124D94" w:rsidRPr="00E15068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з матеріалами літньої сесії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 xml:space="preserve"> «STEM-школи — 2023»</w:t>
            </w:r>
          </w:p>
        </w:tc>
        <w:tc>
          <w:tcPr>
            <w:tcW w:w="1850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Виступ </w:t>
            </w:r>
          </w:p>
        </w:tc>
        <w:tc>
          <w:tcPr>
            <w:tcW w:w="2134" w:type="dxa"/>
          </w:tcPr>
          <w:p w:rsidR="00124D94" w:rsidRPr="002C30F4" w:rsidRDefault="00124D94" w:rsidP="00124D94">
            <w:pPr>
              <w:spacing w:after="0" w:line="360" w:lineRule="auto"/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446">
              <w:rPr>
                <w:rFonts w:ascii="Times New Roman" w:hAnsi="Times New Roman" w:cs="Times New Roman"/>
                <w:sz w:val="28"/>
                <w:szCs w:val="28"/>
              </w:rPr>
              <w:t>Мицик Л.М.</w:t>
            </w:r>
          </w:p>
        </w:tc>
        <w:tc>
          <w:tcPr>
            <w:tcW w:w="1711" w:type="dxa"/>
          </w:tcPr>
          <w:p w:rsidR="00124D94" w:rsidRPr="002C30F4" w:rsidRDefault="00124D94" w:rsidP="00124D94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175">
              <w:rPr>
                <w:rFonts w:ascii="Times New Roman" w:eastAsia="Times New Roman" w:hAnsi="Times New Roman" w:cs="Times New Roman"/>
                <w:sz w:val="28"/>
                <w:szCs w:val="28"/>
              </w:rPr>
              <w:t>http://yakistosviti.com.ua/uk/web-stem-school-2023-litnia</w:t>
            </w: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124D94" w:rsidRPr="00E15068" w:rsidRDefault="00124D94" w:rsidP="00124D94">
            <w:pPr>
              <w:tabs>
                <w:tab w:val="left" w:pos="900"/>
                <w:tab w:val="left" w:pos="3980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>Науково-методичні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 xml:space="preserve">засади </w:t>
            </w:r>
            <w:proofErr w:type="spellStart"/>
            <w:r w:rsidRPr="00D92175">
              <w:rPr>
                <w:rFonts w:ascii="Times New Roman" w:hAnsi="Times New Roman" w:cs="Times New Roman"/>
                <w:sz w:val="28"/>
                <w:szCs w:val="28"/>
              </w:rPr>
              <w:t>розвит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>ку STEM-освіти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 xml:space="preserve">в умовах </w:t>
            </w:r>
            <w:proofErr w:type="spellStart"/>
            <w:r w:rsidRPr="00D92175">
              <w:rPr>
                <w:rFonts w:ascii="Times New Roman" w:hAnsi="Times New Roman" w:cs="Times New Roman"/>
                <w:sz w:val="28"/>
                <w:szCs w:val="28"/>
              </w:rPr>
              <w:t>впровад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>ження</w:t>
            </w:r>
            <w:proofErr w:type="spellEnd"/>
            <w:r w:rsidRPr="00D92175">
              <w:rPr>
                <w:rFonts w:ascii="Times New Roman" w:hAnsi="Times New Roman" w:cs="Times New Roman"/>
                <w:sz w:val="28"/>
                <w:szCs w:val="28"/>
              </w:rPr>
              <w:t xml:space="preserve"> НУШ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</w:p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досвідом</w:t>
            </w:r>
          </w:p>
        </w:tc>
        <w:tc>
          <w:tcPr>
            <w:tcW w:w="2134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711" w:type="dxa"/>
          </w:tcPr>
          <w:p w:rsidR="00124D94" w:rsidRPr="002C30F4" w:rsidRDefault="00124D94" w:rsidP="00124D94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5"/>
            <w:hideMark/>
          </w:tcPr>
          <w:p w:rsidR="00124D9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24D9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Вивчення науково-педагогічн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их друкованих та електронних матеріалів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24D94" w:rsidRPr="002C30F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щодо </w:t>
            </w:r>
            <w:r w:rsidRPr="00512CBE">
              <w:rPr>
                <w:rStyle w:val="a7"/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shd w:val="clear" w:color="auto" w:fill="FFFFFF"/>
              </w:rPr>
              <w:t>«STEM-освіти»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9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Засідання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124D94" w:rsidRPr="002C30F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проведення:   23 жовтня  2023 року</w:t>
      </w:r>
    </w:p>
    <w:p w:rsidR="00124D94" w:rsidRPr="002234C3" w:rsidRDefault="00124D94" w:rsidP="00124D94">
      <w:pPr>
        <w:rPr>
          <w:lang w:eastAsia="ru-RU"/>
        </w:rPr>
      </w:pPr>
    </w:p>
    <w:tbl>
      <w:tblPr>
        <w:tblStyle w:val="-3"/>
        <w:tblW w:w="10463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14"/>
        <w:gridCol w:w="4498"/>
        <w:gridCol w:w="9"/>
        <w:gridCol w:w="1787"/>
        <w:gridCol w:w="12"/>
        <w:gridCol w:w="2060"/>
        <w:gridCol w:w="16"/>
        <w:gridCol w:w="1644"/>
        <w:gridCol w:w="23"/>
      </w:tblGrid>
      <w:tr w:rsidR="00124D94" w:rsidRPr="002C30F4" w:rsidTr="000B595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dxa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499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  роботи</w:t>
            </w:r>
          </w:p>
        </w:tc>
        <w:tc>
          <w:tcPr>
            <w:tcW w:w="1796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</w:t>
            </w:r>
            <w:proofErr w:type="spellEnd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-</w:t>
            </w:r>
          </w:p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spellStart"/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2072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</w:p>
        </w:tc>
        <w:tc>
          <w:tcPr>
            <w:tcW w:w="165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</w:p>
        </w:tc>
      </w:tr>
      <w:tr w:rsidR="00124D94" w:rsidRPr="002C30F4" w:rsidTr="000B59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499" w:type="dxa"/>
            <w:shd w:val="clear" w:color="auto" w:fill="auto"/>
          </w:tcPr>
          <w:p w:rsidR="00124D94" w:rsidRPr="00E15068" w:rsidRDefault="00124D94" w:rsidP="00124D94">
            <w:pPr>
              <w:tabs>
                <w:tab w:val="left" w:pos="900"/>
                <w:tab w:val="left" w:pos="3980"/>
              </w:tabs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Методичні прийоми реалізації</w:t>
            </w: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 xml:space="preserve"> STEM-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навчання </w:t>
            </w: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22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та фізики</w:t>
            </w: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6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2072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Сташко</w:t>
            </w:r>
            <w:proofErr w:type="spellEnd"/>
            <w:r w:rsidRPr="002234C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65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4D94" w:rsidRPr="002C30F4" w:rsidTr="000B595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  <w:trHeight w:val="1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0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A3786">
              <w:rPr>
                <w:rFonts w:ascii="Times New Roman" w:eastAsia="Times New Roman" w:hAnsi="Times New Roman" w:cs="Times New Roman"/>
                <w:sz w:val="28"/>
                <w:szCs w:val="28"/>
              </w:rPr>
              <w:t>STEM-освіт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для нового покоління</w:t>
            </w:r>
            <w:r w:rsidRPr="00E150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6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Доповідь </w:t>
            </w:r>
          </w:p>
        </w:tc>
        <w:tc>
          <w:tcPr>
            <w:tcW w:w="2072" w:type="dxa"/>
            <w:gridSpan w:val="2"/>
          </w:tcPr>
          <w:p w:rsidR="00124D94" w:rsidRDefault="00124D94" w:rsidP="00124D94">
            <w:pPr>
              <w:spacing w:after="0" w:line="36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Слободянюк В.Д.</w:t>
            </w:r>
          </w:p>
          <w:p w:rsidR="00124D94" w:rsidRPr="002C30F4" w:rsidRDefault="00124D94" w:rsidP="00124D94">
            <w:pPr>
              <w:spacing w:after="0" w:line="36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124D94" w:rsidRPr="00512CBE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«STEM:</w:t>
            </w:r>
            <w:r w:rsidRPr="006A3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 є  результативність щодо рівня навчальних досягнень та виховання здобувачів освіти в українських реаліях»</w:t>
            </w:r>
          </w:p>
        </w:tc>
        <w:tc>
          <w:tcPr>
            <w:tcW w:w="1796" w:type="dxa"/>
            <w:gridSpan w:val="2"/>
          </w:tcPr>
          <w:p w:rsidR="00124D94" w:rsidRPr="00512CBE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Дискусія </w:t>
            </w:r>
          </w:p>
        </w:tc>
        <w:tc>
          <w:tcPr>
            <w:tcW w:w="2072" w:type="dxa"/>
            <w:gridSpan w:val="2"/>
          </w:tcPr>
          <w:p w:rsidR="00124D9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Л.М.,</w:t>
            </w:r>
          </w:p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65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0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Обговорення  відкритих уроків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колег </w:t>
            </w:r>
          </w:p>
        </w:tc>
        <w:tc>
          <w:tcPr>
            <w:tcW w:w="1799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 стіл</w:t>
            </w:r>
          </w:p>
        </w:tc>
        <w:tc>
          <w:tcPr>
            <w:tcW w:w="2076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665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124D94" w:rsidRPr="002C30F4" w:rsidRDefault="00124D94" w:rsidP="00124D94">
            <w:pPr>
              <w:pStyle w:val="a5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Ознайомлення з новинками методичної літератури.</w:t>
            </w:r>
          </w:p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</w:p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досвідом</w:t>
            </w:r>
          </w:p>
        </w:tc>
        <w:tc>
          <w:tcPr>
            <w:tcW w:w="2072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65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1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2" w:type="dxa"/>
            <w:gridSpan w:val="8"/>
            <w:hideMark/>
          </w:tcPr>
          <w:p w:rsidR="00124D94" w:rsidRPr="007B2E3B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2E3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САМООСВІТИ:</w:t>
            </w:r>
          </w:p>
          <w:p w:rsidR="00124D94" w:rsidRPr="007B2E3B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7B2E3B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відвідування  відкритих уроків колег, вивчення досвіду роботи </w:t>
            </w:r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педагог</w:t>
            </w:r>
            <w:r w:rsidRPr="007B2E3B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ів України, створення власних уроків із елементами </w:t>
            </w:r>
            <w:r w:rsidRPr="00B402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STEM</w:t>
            </w:r>
            <w:r w:rsidRPr="007B2E3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-освіти</w:t>
            </w:r>
          </w:p>
        </w:tc>
      </w:tr>
    </w:tbl>
    <w:p w:rsidR="00124D9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24D94" w:rsidRPr="00124D94" w:rsidRDefault="00124D94" w:rsidP="00124D94">
      <w:pPr>
        <w:rPr>
          <w:lang w:eastAsia="ru-RU"/>
        </w:rPr>
      </w:pPr>
    </w:p>
    <w:p w:rsidR="00124D94" w:rsidRPr="002C30F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Засідання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</w:p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проведення: 02 січня  2024 року</w:t>
      </w:r>
    </w:p>
    <w:tbl>
      <w:tblPr>
        <w:tblStyle w:val="-3"/>
        <w:tblW w:w="1073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26"/>
        <w:gridCol w:w="4616"/>
        <w:gridCol w:w="9"/>
        <w:gridCol w:w="1834"/>
        <w:gridCol w:w="12"/>
        <w:gridCol w:w="2114"/>
        <w:gridCol w:w="16"/>
        <w:gridCol w:w="1685"/>
        <w:gridCol w:w="23"/>
      </w:tblGrid>
      <w:tr w:rsidR="00124D94" w:rsidRPr="002C30F4" w:rsidTr="000B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625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  роботи</w:t>
            </w:r>
          </w:p>
        </w:tc>
        <w:tc>
          <w:tcPr>
            <w:tcW w:w="1846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проведення</w:t>
            </w:r>
          </w:p>
        </w:tc>
        <w:tc>
          <w:tcPr>
            <w:tcW w:w="2130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</w:p>
        </w:tc>
        <w:tc>
          <w:tcPr>
            <w:tcW w:w="170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25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6A8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Майндмеп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та дорожня карта </w:t>
            </w:r>
            <w:r w:rsidRPr="006A3786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STEM-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уроку</w:t>
            </w:r>
            <w:r w:rsidRPr="008756A8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6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Доповідь </w:t>
            </w:r>
          </w:p>
        </w:tc>
        <w:tc>
          <w:tcPr>
            <w:tcW w:w="2130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Л.М.</w:t>
            </w:r>
          </w:p>
        </w:tc>
        <w:tc>
          <w:tcPr>
            <w:tcW w:w="170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25" w:type="dxa"/>
            <w:gridSpan w:val="2"/>
          </w:tcPr>
          <w:p w:rsidR="00124D94" w:rsidRPr="008756A8" w:rsidRDefault="00124D94" w:rsidP="00124D94">
            <w:pPr>
              <w:tabs>
                <w:tab w:val="left" w:pos="900"/>
                <w:tab w:val="left" w:pos="3980"/>
              </w:tabs>
              <w:spacing w:after="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2699">
              <w:rPr>
                <w:rFonts w:ascii="Times New Roman" w:hAnsi="Times New Roman" w:cs="Times New Roman"/>
                <w:sz w:val="28"/>
                <w:szCs w:val="28"/>
              </w:rPr>
              <w:t xml:space="preserve">STEM-освіта як основа розвитку критичного мислення, життєвих </w:t>
            </w:r>
            <w:proofErr w:type="spellStart"/>
            <w:r w:rsidRPr="00102699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10269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02699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102699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Доповідь </w:t>
            </w:r>
          </w:p>
        </w:tc>
        <w:tc>
          <w:tcPr>
            <w:tcW w:w="2130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 М.В</w:t>
            </w: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25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305D7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Реалізація STEM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проє</w:t>
            </w:r>
            <w:r w:rsidRPr="009305D7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ктів</w:t>
            </w:r>
            <w:proofErr w:type="spellEnd"/>
            <w:r w:rsidRPr="009305D7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у початковій школі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6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E3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</w:p>
        </w:tc>
        <w:tc>
          <w:tcPr>
            <w:tcW w:w="2130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ind w:right="-3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170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616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Презентація власної бібліотеки вчителя в контексті реалізації </w:t>
            </w:r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STEM-освіти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124D94" w:rsidRPr="007B2E3B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</w:p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досвідом</w:t>
            </w:r>
          </w:p>
        </w:tc>
        <w:tc>
          <w:tcPr>
            <w:tcW w:w="2126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які атестуються</w:t>
            </w:r>
          </w:p>
        </w:tc>
        <w:tc>
          <w:tcPr>
            <w:tcW w:w="1701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5" w:type="dxa"/>
            <w:gridSpan w:val="2"/>
          </w:tcPr>
          <w:p w:rsidR="00124D94" w:rsidRPr="00B402EF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EF">
              <w:rPr>
                <w:rFonts w:ascii="Times New Roman" w:hAnsi="Times New Roman" w:cs="Times New Roman"/>
                <w:sz w:val="28"/>
                <w:szCs w:val="28"/>
              </w:rPr>
              <w:t>Новини з сайту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ІМЗО та відповідних сторінок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соцмереж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846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Обговорення </w:t>
            </w:r>
          </w:p>
        </w:tc>
        <w:tc>
          <w:tcPr>
            <w:tcW w:w="2130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Л.М., члени групи</w:t>
            </w:r>
          </w:p>
        </w:tc>
        <w:tc>
          <w:tcPr>
            <w:tcW w:w="1708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5" w:type="dxa"/>
            <w:gridSpan w:val="9"/>
            <w:hideMark/>
          </w:tcPr>
          <w:p w:rsidR="00124D9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24D9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firstLine="137"/>
              <w:jc w:val="center"/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відвідування  позакласних заходів</w:t>
            </w:r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колег,</w:t>
            </w:r>
          </w:p>
          <w:p w:rsidR="00124D94" w:rsidRPr="00B402EF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firstLine="13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створення власних заходів із елементами </w:t>
            </w:r>
            <w:r w:rsidRPr="00B402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STEM-освіти</w:t>
            </w:r>
          </w:p>
        </w:tc>
      </w:tr>
    </w:tbl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9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Засідання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проведення:                       2024 року</w:t>
      </w:r>
    </w:p>
    <w:p w:rsidR="00124D94" w:rsidRPr="002C30F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-3"/>
        <w:tblW w:w="10504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22"/>
        <w:gridCol w:w="4601"/>
        <w:gridCol w:w="1826"/>
        <w:gridCol w:w="2109"/>
        <w:gridCol w:w="1546"/>
      </w:tblGrid>
      <w:tr w:rsidR="00124D94" w:rsidRPr="002C30F4" w:rsidTr="000B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601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  роботи</w:t>
            </w:r>
          </w:p>
        </w:tc>
        <w:tc>
          <w:tcPr>
            <w:tcW w:w="1826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</w:t>
            </w: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дення</w:t>
            </w:r>
          </w:p>
        </w:tc>
        <w:tc>
          <w:tcPr>
            <w:tcW w:w="2109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</w:p>
        </w:tc>
        <w:tc>
          <w:tcPr>
            <w:tcW w:w="1545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124D94" w:rsidRPr="008756A8" w:rsidRDefault="00124D94" w:rsidP="00124D94">
            <w:pPr>
              <w:tabs>
                <w:tab w:val="left" w:pos="900"/>
                <w:tab w:val="left" w:pos="3980"/>
              </w:tabs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елементів </w:t>
            </w:r>
            <w:r w:rsidRPr="00041133">
              <w:rPr>
                <w:rFonts w:ascii="Times New Roman" w:hAnsi="Times New Roman" w:cs="Times New Roman"/>
                <w:sz w:val="28"/>
                <w:szCs w:val="28"/>
              </w:rPr>
              <w:t>STEM-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з метою реалізації наскрізних ліній навчальної програми»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</w:p>
        </w:tc>
        <w:tc>
          <w:tcPr>
            <w:tcW w:w="2109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Остапчук О.Я</w:t>
            </w: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застосуванння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SТE</w:t>
            </w:r>
            <w:r w:rsidRPr="00041133">
              <w:rPr>
                <w:rFonts w:ascii="Times New Roman" w:hAnsi="Times New Roman" w:cs="Times New Roman"/>
                <w:sz w:val="28"/>
                <w:szCs w:val="28"/>
              </w:rPr>
              <w:t>M-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географії</w:t>
            </w: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</w:p>
        </w:tc>
        <w:tc>
          <w:tcPr>
            <w:tcW w:w="2109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Я.І</w:t>
            </w: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 відвіданих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уроків та 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позакласних заходів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 стіл</w:t>
            </w:r>
          </w:p>
        </w:tc>
        <w:tc>
          <w:tcPr>
            <w:tcW w:w="2109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STEM-освіта: українські реалії 2023-2024 навчального року, проведені Всеукраїнські та міжнародні заходи.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Методичний діалог</w:t>
            </w:r>
          </w:p>
        </w:tc>
        <w:tc>
          <w:tcPr>
            <w:tcW w:w="2109" w:type="dxa"/>
          </w:tcPr>
          <w:p w:rsidR="00124D9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 роботи творчої групи за навчальний рік та визначення основних напрямків роботи на наступний період.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2109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4" w:type="dxa"/>
            <w:gridSpan w:val="5"/>
            <w:hideMark/>
          </w:tcPr>
          <w:p w:rsidR="00124D9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24D94" w:rsidRPr="008B2856" w:rsidRDefault="00124D94" w:rsidP="00124D94">
            <w:pPr>
              <w:tabs>
                <w:tab w:val="left" w:pos="-180"/>
                <w:tab w:val="left" w:pos="540"/>
                <w:tab w:val="left" w:pos="900"/>
                <w:tab w:val="left" w:pos="1080"/>
              </w:tabs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систематизація і упорядкування методичних матеріалі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в, напрацьованих творчою групою протягом </w:t>
            </w:r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навчального року</w:t>
            </w:r>
          </w:p>
          <w:p w:rsidR="00124D94" w:rsidRPr="002C30F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24D94" w:rsidRDefault="00124D94" w:rsidP="00124D9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0810" w:rsidRDefault="007D0810"/>
    <w:sectPr w:rsidR="007D0810" w:rsidSect="00124D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E40F9"/>
    <w:multiLevelType w:val="hybridMultilevel"/>
    <w:tmpl w:val="C1E29DDA"/>
    <w:lvl w:ilvl="0" w:tplc="690665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94"/>
    <w:rsid w:val="00124D94"/>
    <w:rsid w:val="007D0810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8CF6-7ED2-4661-93C1-1E36B741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94"/>
    <w:pPr>
      <w:spacing w:after="200" w:line="27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24D9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94"/>
    <w:pPr>
      <w:ind w:left="720"/>
      <w:contextualSpacing/>
    </w:pPr>
  </w:style>
  <w:style w:type="table" w:styleId="a4">
    <w:name w:val="Table Grid"/>
    <w:basedOn w:val="a1"/>
    <w:rsid w:val="0012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24D9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 w:eastAsia="ru-RU"/>
    </w:rPr>
  </w:style>
  <w:style w:type="paragraph" w:styleId="a5">
    <w:name w:val="No Spacing"/>
    <w:uiPriority w:val="1"/>
    <w:qFormat/>
    <w:rsid w:val="00124D94"/>
    <w:pPr>
      <w:spacing w:after="0" w:line="240" w:lineRule="auto"/>
    </w:pPr>
    <w:rPr>
      <w:lang w:val="uk-UA"/>
    </w:rPr>
  </w:style>
  <w:style w:type="table" w:styleId="-3">
    <w:name w:val="Light Grid Accent 3"/>
    <w:basedOn w:val="a1"/>
    <w:uiPriority w:val="62"/>
    <w:rsid w:val="00124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a6">
    <w:name w:val="Strong"/>
    <w:basedOn w:val="a0"/>
    <w:uiPriority w:val="22"/>
    <w:qFormat/>
    <w:rsid w:val="00124D94"/>
    <w:rPr>
      <w:b/>
      <w:bCs/>
    </w:rPr>
  </w:style>
  <w:style w:type="character" w:styleId="a7">
    <w:name w:val="Emphasis"/>
    <w:basedOn w:val="a0"/>
    <w:uiPriority w:val="20"/>
    <w:qFormat/>
    <w:rsid w:val="00124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2024-01-07T18:55:00Z</dcterms:created>
  <dcterms:modified xsi:type="dcterms:W3CDTF">2024-01-08T08:36:00Z</dcterms:modified>
</cp:coreProperties>
</file>