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06" w:rsidRDefault="00631CB5" w:rsidP="00631CB5">
      <w:pPr>
        <w:spacing w:before="525" w:after="100" w:afterAutospacing="1" w:line="58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631C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              </w:t>
      </w:r>
      <w:r w:rsidRPr="00631C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ЗАТВЕРДЖУЮ</w:t>
      </w:r>
      <w:r w:rsidR="00AD3A0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    </w:t>
      </w:r>
    </w:p>
    <w:p w:rsidR="00631CB5" w:rsidRPr="00631CB5" w:rsidRDefault="00AD3A06" w:rsidP="00AD3A06">
      <w:pPr>
        <w:spacing w:before="525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                                                                                     </w:t>
      </w:r>
      <w:r w:rsidR="00631CB5" w:rsidRPr="00631C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Директор               </w:t>
      </w:r>
      <w:proofErr w:type="spellStart"/>
      <w:r w:rsidR="00631CB5" w:rsidRPr="00631CB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М.В.Гринь</w:t>
      </w:r>
      <w:proofErr w:type="spellEnd"/>
    </w:p>
    <w:p w:rsidR="00A15151" w:rsidRPr="00646742" w:rsidRDefault="00A15151" w:rsidP="00646742">
      <w:pPr>
        <w:spacing w:before="525" w:after="100" w:afterAutospacing="1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Положення 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                                                                                                                           </w:t>
      </w:r>
      <w:r w:rsidR="00AD3A06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про предметні </w:t>
      </w:r>
      <w:proofErr w:type="spellStart"/>
      <w:r w:rsidR="00AD3A06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>методичнні</w:t>
      </w:r>
      <w:proofErr w:type="spellEnd"/>
      <w:r w:rsidR="00AD3A06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комісії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                                                                                           КЗ 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val="ru-RU" w:eastAsia="uk-UA"/>
        </w:rPr>
        <w:t>''</w:t>
      </w:r>
      <w:proofErr w:type="spellStart"/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>Некрасовський</w:t>
      </w:r>
      <w:proofErr w:type="spellEnd"/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ліцей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val="ru-RU" w:eastAsia="uk-UA"/>
        </w:rPr>
        <w:t>''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Загальні положення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Предме</w:t>
      </w:r>
      <w:r w:rsid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тна методична комісія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структурний підрозділ внутрішньої системи управління навчально-виховним процесом, який координує методичну, організаційну роботу вчителів одного або кількох споріднених навчальних предметі в.</w:t>
      </w:r>
    </w:p>
    <w:p w:rsidR="00A15151" w:rsidRPr="00646742" w:rsidRDefault="00646742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тна методична комісія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навчально-методичне забезпечення середньої освіти та позакласну діяльність із предмету, організовує вдосконалення відповідної фахової освіти і кваліфікації педагогічних працівників навчального закладу згідно з рівнями, визначеними законодавством.</w:t>
      </w:r>
    </w:p>
    <w:p w:rsidR="00A15151" w:rsidRPr="00146DBD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>. Шкільні предметні методичні комісії – це творчі добровільні об'єднання вчителів: суспільно – гуманітарного циклу (української мови та літератури, зарубіжної літератури, іноземної мови, історії та правознавства</w:t>
      </w:r>
      <w:r w:rsidR="00146DBD"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>, музичне та образотворче мистецтво</w:t>
      </w:r>
      <w:r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>); Природничо-математичного циклу (математики, інформатики, фізики, хімії, біології, географії</w:t>
      </w:r>
      <w:r w:rsidR="00146DBD"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основи здоров’я, фізична культура</w:t>
      </w:r>
      <w:r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>); початкових класів та вихователів</w:t>
      </w:r>
      <w:r w:rsidR="00646742"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продовженого дня ; класних керівників</w:t>
      </w:r>
      <w:r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1.4. Шкільні ПМК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створюються з метою забезпечення умов для ефективної методичної роботи вчителів та реалізації їхніх творчих задумів.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Діяльність предметних методичних комісій школи спрямована на вирішення таких завдань:</w:t>
      </w:r>
    </w:p>
    <w:p w:rsidR="00A15151" w:rsidRPr="00646742" w:rsidRDefault="00A15151" w:rsidP="00146DBD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засвоєння й використання найбільш раціональних методів і прийомів навчання та виховання школярів;</w:t>
      </w:r>
    </w:p>
    <w:p w:rsidR="00A15151" w:rsidRPr="00646742" w:rsidRDefault="00A15151" w:rsidP="00146DBD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підвищувати рівень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загальнодидактичної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методичної підготовки педагогів для організації та здійснення навчально-виховного процесу; проводити обмін досвідом успішної педагогічної діяльності;</w:t>
      </w:r>
    </w:p>
    <w:p w:rsidR="00A15151" w:rsidRPr="00646742" w:rsidRDefault="00A15151" w:rsidP="00146DBD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виявляти, пропагувати та здійснювати нові підходи до організації навчання й виховання;</w:t>
      </w:r>
    </w:p>
    <w:p w:rsidR="00A15151" w:rsidRPr="00646742" w:rsidRDefault="00A15151" w:rsidP="00146DBD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постійне засвоєння сучасної педагогічної теорії та практики;</w:t>
      </w:r>
    </w:p>
    <w:p w:rsidR="00A15151" w:rsidRPr="00646742" w:rsidRDefault="00A15151" w:rsidP="00146DBD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 умови для самоосвіти вчителів і здійснювати керівництво творчою діяльністю педагогів.</w:t>
      </w:r>
    </w:p>
    <w:p w:rsidR="00A15151" w:rsidRPr="00646742" w:rsidRDefault="00646742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Структура та функції  п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тних методичних комісій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2.1. Структура включає всіх учителів навчального закладу за галузями знань державного компонента освіти.</w:t>
      </w:r>
    </w:p>
    <w:p w:rsidR="00A15151" w:rsidRPr="00646742" w:rsidRDefault="00646742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тна методична комісія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організовувати свою роботу за наявності 3 – х та більше учасників.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Підрозділами ПМК є творчі групи вчителів.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Керує предметною методичною комісією голова ПМК із числа педагогічних працівників навчального закладу з відповідною фаховою освітою, яким за результатами атестації встановлена перша або вища кваліфікаційна категорія за наявності стажу роботи за фахом не менше 5 років.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2.5. Загальний контроль за роботою ПМК здійснює заступник директора НВР.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Зміст і напрямки роботи ПМК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роботи ПМК включає такі напрямки діяль</w:t>
      </w:r>
      <w:bookmarkStart w:id="0" w:name="_GoBack"/>
      <w:bookmarkEnd w:id="0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ності: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3.1. Розробка, апробація та впровадження новітніх освітніх технологій та систем, перспективного педагогічного досвіду, поліпшення на цій основі організації методичної роботи в навчальному закладі.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Аналіз якості освітньо-кваліфікаційного забезпечення навчально-виховного процесу педагогічними кадрами.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Навчально-методичне консультування педагогічних кадрів навчального закладу.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3.4. Організація безперервного вдосконалення фахової освіти та кваліфікації педагогічних кадрів.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3.5. Обговорення питань із методики викладання предмета, принципових питань програм Міністерства освіти, розглядання календарно – тематичних планів.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3.6. Надання допомоги вчителям у розвитку та підвищенні професійної майстерності.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3.7. Забезпечення своєчасного вивчення нормативних документів, виконання нормативних вимог до навчання та виховання учнів.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3.8. Підготовка та проведення олімпіад із базових дисциплін, конкурсів – захистів науково – дослідницьких роб</w:t>
      </w:r>
      <w:r w:rsidR="00327D94">
        <w:rPr>
          <w:rFonts w:ascii="Times New Roman" w:eastAsia="Times New Roman" w:hAnsi="Times New Roman" w:cs="Times New Roman"/>
          <w:sz w:val="28"/>
          <w:szCs w:val="28"/>
          <w:lang w:eastAsia="uk-UA"/>
        </w:rPr>
        <w:t>іт, турнірів юних науковців  учнів 5-11 класів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3.9. Проведення системи заходів, спрямованих на розвиток творчого потенціалу педагогів, вивчення і узагальнення їхнього перспективного педагогічного досвіду та його впровадження, залучення кращих із них до конкурсів професійної майстерності, навчально-методичної та науково – дослідницької роботи.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3.10. Проведення педагогічних експериментів із проблем методики навчання й виховання учнів і впровадження їхніх результатів в освітній процес.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Голова шкільної ПМК: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4.1.</w:t>
      </w: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ПМК повинен мати вищу професійну освіту і педагогічний стаж не менше 5 років.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Голова ПМК підпорядковується заступникам директора та директору школи.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4.3. У своїй діяльності голова ПМК керується Конвенцією ООН про права дитини, Конституцією і законами України, указами Президента та рішеннями Уряду, органів управління освітою всіх рівнів з питань навчання і виховання, а також Статутом і локальними правовими актами школи, наказами і розпорядженнями директора.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Голова ПМК працює в режимі ненормованого робочого дня за графіком, складеним у відповідності з навчальним навантаженням і даними функціональними обов’язками.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4.5. Голова ПМК планує роботу на кожен навчальний рік, виходячи із завдань і основних напрямів діяльності, визначеними органами управління освітою та директором школи.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 Голова ПМК виконує такі посадові обов’язки: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5.1. Організовує поточне і перспективне планування роботи ПМК і своєї діяльності (річний і місячний плани роботи, циклограма роботи, розклад консультацій, перспективний та річний плани підвищення кваліфікації та проходження атестації вчителями ПМК тощо) і після узгодження їх із заступником директора з навально – виховної роботи представляє на затвердження директору закладу освіти.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5.2. Створює і веде банк даних учителів ПМК за встановленою формою, визначає їх потреби у підвищенні професійної майстерності.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5.3. Відвідує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інші заходи, що проводяться вчителями-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предметниками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аналізує їх і доводить результати до відома вчителів ПМК.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5.4. Відстежує своєчасну підготовку і проведення шкільного туру предметних олімпіад, конкурсів, інтелектуальних марафонів учителями ПМК, узагальнює та аналізує результати і подає їх заступнику директора.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5.5. Узагальнює інформаційно-аналітичні матеріали з питань діяльності ПМК і 2 рази на рік (грудень, травень) готує узагальнений аналітичний матеріал і подає його заступнику директора.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5.6. Забезпечує методичну допомогу вчителям ПМК в освоєнні інформаційних програм і технологій, оволодіння методикою підготовки і проведення загальношкільних заходів (олімпіади, конкурси тощо), організує просвітницьку роботу для вчителів ПМК, консультує їх із питань організації навчально-методичної роботи.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5.7. Забезпечує своєчасність підвищення професійної майстерності і кваліфікації вчителів ПМК, організує проведення навчальних занять для молодих спеціалістів.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5.8. Організує методичну допомогу вчителям із різними групами учнів.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5.9. Організує методичну допомогу вчителям ПМК із проблеми індивідуального, дистанційного навчання, бере участь у нарадах заступника директора й інформує про підсумки діяльності вчителів ПМК.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5.10. Керує роботою вчителів ПМК з розвитку і удосконалення навчально – лабораторної бази.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5.11. Надає допомогу заступникам директора щодо підбору матеріалу і пропаганді професійного досвіду вчителів ПМК.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Голова ПМК має право в межах своєї компетенції: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6.1 Вносити пропозиції щодо удосконалення професійної діяльності вчителів і голів ПМК.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6.2. Доводити і давати обов’язкові для виконання вказівки вчителям ПМК.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6.3. Відвідувати будь – які заходи, що проводять учителі, для надання методичної допомоги і здійснення систематичного контролю якості їх проведення.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6.4. Представляти вчителів ПМК за успіхи в роботі, активну участь у інноваційній і науково – методичній діяльності до нагородження і заохочення директору школи.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6.5. Одержувати від адміністрації закладу інформації нормативно – правового і організаційно – методичного характеру з питань освітньої діяльності.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6.6. Обмінюватися питаннями, що входять у свою компетенцію, з адміністрацією і педагогічними працівниками інших навчальних закладів.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6.7. Звертатися за консультаціями з проблем освітньої діяльності до методистів РНМЦ, до підрозділів вищих навчальних закладів і науково – дослідних інститутів, до дослідників в інтересах удосконалення своєї роботи; підвищувати професійну кваліфікацію.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6.8. Визначати функціональні обов’язки членів ПМК.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6.9. Вивчати та аналізувати роботу шкільної ПМК, складати списки необхідної науково – методичної літератури, технічних засобів навчання.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6.10. Рекомендувати керівництву розподіл навчального навантаження педагогів із предмету при тарифікації, розподіляти методичну роботу окремих педагогів.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6.11. Обговорювати питання про можливість організації поглибленого вивчення предмету в окремих класах за наявності достатніх засобів навчання.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 Обов’язки вчителів – членів ПМК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вчитель – член ПМК повинен: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7.1. Постійно підвищувати професійний рівень, педагогічну майстерність.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7.2. Мати особисту програму професійної самоосвіти.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7.3. Брати активну участь у розробці відкритих заходів.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7.4. Брати участь у роботі засідань ПМК, практичних семінарах і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т.д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7.5. Кожному члену ПМК необхідно знати тенденції розвитку методики викладання предмета, «Закон про освіту», нормативні документи, методичні вимоги до категорій.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7.6. Володіти основами самоаналізу педагогічної діяльності тощо.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7.7. Створювати Банк методичних розробок, тестів, діагностик, які сприяють поліпшенню якості освіти.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7.8. Вести картотеку ППД із предмета, який викладає.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7.9. Використовувати інноваційні технології під час проведення уроків та позакласних заходів.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7.10. Обговорювати актуальні питання навчання і виховання, пошук ефективних форм ведення уроків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7.11. Вивчати досвід колег інших шкіл району в ході відвідування відкритих уроків, співпраці у семінарах, творчих групах. Впровадження його в практику роботи.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7.12. Систематично проводити відкриті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виховні заходи з обов’язковим самоаналізом та аналізом.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7.13. Ознайомлюватися з новинками психолого-педагогічної та методичної літератури, фаховими періодичними виданнями.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8. Права вчителів – членів ПМК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вчитель – член ПМК має право: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8.1. Звертатися до адміністрації з проханням про відрядження на курси, семінари, тренінги з питань підвищення фахової та професійної майстерності.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8.2. Висувати пропозиції щодо поліпшення організації навчально-виховного процесу в навчальному закладі.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8.3. Вносити пропозиції щодо організації та змісту атестації вчителів.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8.4. Брати участь у роботі ПМК та методичній раді навчального закладу.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8.5. Розробляти та створювати методичні рекомендації з питань освіти, виховання та розвитку, які не суперечать чинному законодавству.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8.6. Вивчати й аналізувати навчальні програми, підручники, інструкції та рекомендації МОН України, районного науково-методичного кабінету.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8.7. Обговорювати та а</w:t>
      </w:r>
      <w:r w:rsidR="00327D9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налізувати результати конкурсів учнів 5-11 класів.</w:t>
      </w:r>
    </w:p>
    <w:p w:rsidR="00A15151" w:rsidRPr="00646742" w:rsidRDefault="00327D94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8.8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Підтримувати творчі зв’язки з методичними комісіями вчителів шкіл району.</w:t>
      </w:r>
    </w:p>
    <w:p w:rsidR="00A15151" w:rsidRPr="00646742" w:rsidRDefault="00327D94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8.9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 Брати участь у різних педагогічних конкурсах.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Керівництво діяльністю ПМК</w:t>
      </w:r>
    </w:p>
    <w:p w:rsidR="00A15151" w:rsidRPr="00646742" w:rsidRDefault="00A15151" w:rsidP="00146DBD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діяльністю ПМК здійснюється заступником директора з навчально-виховної роботи відповідно до планів методичної роботи й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внутрішньошкільного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контролю.</w:t>
      </w:r>
    </w:p>
    <w:p w:rsidR="00AF1619" w:rsidRPr="00646742" w:rsidRDefault="00AF1619" w:rsidP="00146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1619" w:rsidRPr="00646742" w:rsidSect="00631CB5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7B9"/>
    <w:multiLevelType w:val="multilevel"/>
    <w:tmpl w:val="666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D"/>
    <w:rsid w:val="000D20FA"/>
    <w:rsid w:val="00146DBD"/>
    <w:rsid w:val="00327D94"/>
    <w:rsid w:val="0063044D"/>
    <w:rsid w:val="00631CB5"/>
    <w:rsid w:val="00646742"/>
    <w:rsid w:val="009508B7"/>
    <w:rsid w:val="00A15151"/>
    <w:rsid w:val="00AD3A06"/>
    <w:rsid w:val="00A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0D57-F093-4D01-A76F-CBAB828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97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5901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632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790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381350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472025">
                                  <w:marLeft w:val="0"/>
                                  <w:marRight w:val="0"/>
                                  <w:marTop w:val="7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75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3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31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7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12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10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26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42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28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21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0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7179</Words>
  <Characters>4093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2021-12-01T13:17:00Z</cp:lastPrinted>
  <dcterms:created xsi:type="dcterms:W3CDTF">2021-09-01T07:24:00Z</dcterms:created>
  <dcterms:modified xsi:type="dcterms:W3CDTF">2021-12-01T13:18:00Z</dcterms:modified>
</cp:coreProperties>
</file>