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17365d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color w:val="17365d"/>
          <w:sz w:val="56"/>
          <w:szCs w:val="56"/>
          <w:rtl w:val="0"/>
        </w:rPr>
        <w:t xml:space="preserve">Склад творчої групи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17365d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color w:val="17365d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56"/>
          <w:szCs w:val="56"/>
          <w:rtl w:val="0"/>
        </w:rPr>
        <w:t xml:space="preserve">« Впровадження ІКТ в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17365d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56"/>
          <w:szCs w:val="56"/>
          <w:rtl w:val="0"/>
        </w:rPr>
        <w:t xml:space="preserve">навчально-виховний процес»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8"/>
        <w:gridCol w:w="4299"/>
        <w:gridCol w:w="2489"/>
        <w:gridCol w:w="2489"/>
        <w:tblGridChange w:id="0">
          <w:tblGrid>
            <w:gridCol w:w="678"/>
            <w:gridCol w:w="4299"/>
            <w:gridCol w:w="2489"/>
            <w:gridCol w:w="2489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Прізвище, ім’я, по-батькові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посада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примітки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Мицик Сергій Дмитрович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математики , інформатики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Голова творчої групи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Закусило Микола Іванович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фізичної культури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Секретар творчої групи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Мазур Жанна Вікторівна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іноземної мови та географії. ЗНВР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Мацюк Лариса Петрівна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географії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Романюк Тетяна Миколаївна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історії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Войтович Олена Михайлівна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фізичної культури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Гордеєва Тетяна Григорівна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 організатор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709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65CB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68697D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taQE/WmVuDn9nw7G0i/ryxuQ1w==">CgMxLjA4AHIhMU0xekRvcFVvNU1JUnlFMVQ2cW40SFZhRWxlM1lHZHFN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2015-11-02T16:14:00Z</dcterms:created>
  <dc:creator>мсд</dc:creator>
</cp:coreProperties>
</file>